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4145"/>
        <w:gridCol w:w="3793"/>
      </w:tblGrid>
      <w:tr w:rsidR="00F804BC" w14:paraId="5C1818A3" w14:textId="06EAA264" w:rsidTr="002A5293">
        <w:tc>
          <w:tcPr>
            <w:tcW w:w="5211" w:type="dxa"/>
          </w:tcPr>
          <w:p w14:paraId="2FEE0D2B" w14:textId="57881882" w:rsidR="00F804BC" w:rsidRDefault="00F804BC" w:rsidP="00EF36D5">
            <w:pPr>
              <w:pStyle w:val="JNCCRecipientaddress"/>
            </w:pPr>
          </w:p>
        </w:tc>
        <w:tc>
          <w:tcPr>
            <w:tcW w:w="4145" w:type="dxa"/>
            <w:tcMar>
              <w:left w:w="0" w:type="dxa"/>
              <w:right w:w="0" w:type="dxa"/>
            </w:tcMar>
          </w:tcPr>
          <w:p w14:paraId="5A7BFE8A" w14:textId="1651EF4E" w:rsidR="00F804BC" w:rsidRPr="00966648" w:rsidRDefault="00F804BC" w:rsidP="00E1074A">
            <w:pPr>
              <w:pStyle w:val="JNCCRef"/>
            </w:pPr>
            <w:r>
              <w:t xml:space="preserve">            </w:t>
            </w:r>
            <w:r w:rsidRPr="00966648">
              <w:t xml:space="preserve">Our reference: </w:t>
            </w:r>
            <w:r w:rsidR="009E50CB" w:rsidRPr="009E50CB">
              <w:rPr>
                <w:rFonts w:eastAsia="Calibri"/>
                <w:lang w:eastAsia="en-US"/>
              </w:rPr>
              <w:t>C24-0604-1915</w:t>
            </w:r>
          </w:p>
          <w:p w14:paraId="0ACE7E2A" w14:textId="2ECA8433" w:rsidR="00F804BC" w:rsidRDefault="00F804BC" w:rsidP="00445887">
            <w:pPr>
              <w:pStyle w:val="JNCCRef"/>
              <w:ind w:left="1421"/>
            </w:pPr>
          </w:p>
          <w:p w14:paraId="337CF6E2" w14:textId="60E052A1" w:rsidR="00F804BC" w:rsidRPr="00966648" w:rsidRDefault="00F804BC" w:rsidP="009E50CB">
            <w:pPr>
              <w:pStyle w:val="JNCCRef"/>
              <w:jc w:val="right"/>
            </w:pPr>
            <w:r>
              <w:t xml:space="preserve">                          </w:t>
            </w:r>
            <w:r w:rsidR="009E50CB" w:rsidRPr="002A5293">
              <w:t>1</w:t>
            </w:r>
            <w:r w:rsidR="002A5293" w:rsidRPr="002A5293">
              <w:t>2</w:t>
            </w:r>
            <w:r w:rsidR="009E50CB" w:rsidRPr="002A5293">
              <w:t xml:space="preserve"> July 2024</w:t>
            </w:r>
          </w:p>
        </w:tc>
        <w:tc>
          <w:tcPr>
            <w:tcW w:w="3793" w:type="dxa"/>
          </w:tcPr>
          <w:p w14:paraId="72647E0A" w14:textId="77777777" w:rsidR="00F804BC" w:rsidRDefault="00F804BC" w:rsidP="00E1074A">
            <w:pPr>
              <w:pStyle w:val="JNCCRef"/>
            </w:pPr>
          </w:p>
        </w:tc>
      </w:tr>
      <w:tr w:rsidR="00F804BC" w14:paraId="759B8364" w14:textId="144429D1" w:rsidTr="002A5293">
        <w:tc>
          <w:tcPr>
            <w:tcW w:w="5211" w:type="dxa"/>
          </w:tcPr>
          <w:p w14:paraId="6B4290AA" w14:textId="77777777" w:rsidR="00F804BC" w:rsidRDefault="00F804BC" w:rsidP="00EF36D5">
            <w:pPr>
              <w:pStyle w:val="JNCCRecipientaddress"/>
            </w:pPr>
          </w:p>
        </w:tc>
        <w:tc>
          <w:tcPr>
            <w:tcW w:w="4145" w:type="dxa"/>
            <w:tcMar>
              <w:left w:w="0" w:type="dxa"/>
              <w:right w:w="0" w:type="dxa"/>
            </w:tcMar>
          </w:tcPr>
          <w:p w14:paraId="73B4AE9C" w14:textId="77777777" w:rsidR="00F804BC" w:rsidRDefault="00F804BC" w:rsidP="00E1074A">
            <w:pPr>
              <w:pStyle w:val="JNCCRef"/>
            </w:pPr>
          </w:p>
        </w:tc>
        <w:tc>
          <w:tcPr>
            <w:tcW w:w="3793"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5F349C9"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9E50CB">
        <w:rPr>
          <w:rFonts w:eastAsia="Calibri"/>
          <w:b/>
          <w:bCs/>
          <w:lang w:eastAsia="en-US"/>
        </w:rPr>
        <w:t>4-0604-1915</w:t>
      </w:r>
    </w:p>
    <w:p w14:paraId="2162752B" w14:textId="77777777" w:rsidR="009E50CB" w:rsidRDefault="00E1074A" w:rsidP="009E50CB">
      <w:pPr>
        <w:framePr w:h="1051" w:hRule="exact" w:hSpace="180" w:wrap="around" w:vAnchor="text" w:hAnchor="text" w:y="4"/>
        <w:suppressOverlap/>
        <w:rPr>
          <w:b/>
          <w:i/>
        </w:rPr>
      </w:pPr>
      <w:r w:rsidRPr="00E1074A">
        <w:rPr>
          <w:rFonts w:eastAsia="Calibri" w:cs="Arial"/>
          <w:b/>
          <w:szCs w:val="22"/>
          <w:lang w:eastAsia="en-US"/>
        </w:rPr>
        <w:t>TITLE</w:t>
      </w:r>
      <w:r w:rsidRPr="005168DF">
        <w:rPr>
          <w:rFonts w:eastAsia="Calibri" w:cs="Arial"/>
          <w:b/>
          <w:szCs w:val="22"/>
          <w:lang w:eastAsia="en-US"/>
        </w:rPr>
        <w:t xml:space="preserve">: </w:t>
      </w:r>
      <w:r w:rsidR="009E50CB" w:rsidRPr="009E50CB">
        <w:rPr>
          <w:b/>
          <w:iCs/>
        </w:rPr>
        <w:t>Ocean Country Partnership Programme: Mozambique</w:t>
      </w:r>
    </w:p>
    <w:p w14:paraId="6DEF53FC" w14:textId="5935C198" w:rsidR="005168DF" w:rsidRDefault="009E50CB" w:rsidP="009E50CB">
      <w:pPr>
        <w:framePr w:h="1051" w:hRule="exact" w:hSpace="180" w:wrap="around" w:vAnchor="text" w:hAnchor="text" w:y="4"/>
        <w:ind w:left="720"/>
        <w:suppressOverlap/>
        <w:rPr>
          <w:b/>
          <w:i/>
          <w:kern w:val="32"/>
          <w:szCs w:val="22"/>
        </w:rPr>
      </w:pPr>
      <w:r w:rsidRPr="005A285A">
        <w:rPr>
          <w:b/>
          <w:iCs/>
        </w:rPr>
        <w:t>Developing an MPA Management Training Academy for MPA Practitioners of Mozambique</w:t>
      </w:r>
    </w:p>
    <w:p w14:paraId="09093842" w14:textId="77777777" w:rsidR="00E951EC" w:rsidRPr="00E951EC" w:rsidRDefault="00E951EC" w:rsidP="009E50CB">
      <w:pPr>
        <w:framePr w:h="1051"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88BE933"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E50CB">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2C49E5D1" w:rsidR="00E1074A" w:rsidRPr="002A5293"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2A5293">
        <w:rPr>
          <w:rFonts w:eastAsia="Calibri" w:cs="Arial"/>
          <w:szCs w:val="22"/>
          <w:lang w:eastAsia="en-US"/>
        </w:rPr>
        <w:t>Contract</w:t>
      </w:r>
      <w:r w:rsidR="004F0B9F" w:rsidRPr="002A5293">
        <w:rPr>
          <w:rFonts w:eastAsia="Calibri" w:cs="Arial"/>
          <w:szCs w:val="22"/>
          <w:lang w:eastAsia="en-US"/>
        </w:rPr>
        <w:t>s</w:t>
      </w:r>
      <w:r w:rsidRPr="002A5293">
        <w:rPr>
          <w:rFonts w:eastAsia="Calibri" w:cs="Arial"/>
          <w:szCs w:val="22"/>
          <w:lang w:eastAsia="en-US"/>
        </w:rPr>
        <w:t xml:space="preserve"> T&amp;S rates </w:t>
      </w:r>
      <w:r w:rsidR="001F294E" w:rsidRPr="001F294E">
        <w:rPr>
          <w:rFonts w:eastAsia="Calibri" w:cs="Arial"/>
          <w:b/>
          <w:bCs/>
          <w:szCs w:val="22"/>
          <w:lang w:eastAsia="en-US"/>
        </w:rPr>
        <w:t xml:space="preserve">only </w:t>
      </w:r>
      <w:r w:rsidRPr="001F294E">
        <w:rPr>
          <w:rFonts w:eastAsia="Calibri" w:cs="Arial"/>
          <w:b/>
          <w:bCs/>
          <w:szCs w:val="22"/>
          <w:lang w:eastAsia="en-US"/>
        </w:rPr>
        <w:t>if applicable</w:t>
      </w:r>
      <w:r w:rsidR="001305D9" w:rsidRPr="001F294E">
        <w:rPr>
          <w:rFonts w:eastAsia="Calibri" w:cs="Arial"/>
          <w:b/>
          <w:bCs/>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F34409A"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9E50CB" w:rsidRPr="002A5293">
        <w:rPr>
          <w:rFonts w:eastAsia="Calibri" w:cs="Arial"/>
          <w:b/>
          <w:szCs w:val="22"/>
          <w:lang w:eastAsia="en-US"/>
        </w:rPr>
        <w:t xml:space="preserve">17:00 </w:t>
      </w:r>
      <w:r w:rsidRPr="002A5293">
        <w:rPr>
          <w:rFonts w:eastAsia="Calibri" w:cs="Arial"/>
          <w:b/>
          <w:szCs w:val="22"/>
          <w:lang w:eastAsia="en-US"/>
        </w:rPr>
        <w:t>hours</w:t>
      </w:r>
      <w:r w:rsidRPr="002A5293">
        <w:rPr>
          <w:rFonts w:eastAsia="Calibri" w:cs="Arial"/>
          <w:szCs w:val="22"/>
          <w:lang w:eastAsia="en-US"/>
        </w:rPr>
        <w:t xml:space="preserve"> </w:t>
      </w:r>
      <w:r w:rsidR="009E50CB" w:rsidRPr="002A5293">
        <w:rPr>
          <w:rFonts w:eastAsia="Calibri" w:cs="Arial"/>
          <w:b/>
          <w:szCs w:val="22"/>
          <w:lang w:eastAsia="en-US"/>
        </w:rPr>
        <w:t>(UTC)</w:t>
      </w:r>
      <w:r w:rsidR="009E50CB" w:rsidRPr="002A5293">
        <w:rPr>
          <w:rFonts w:eastAsia="Calibri" w:cs="Arial"/>
          <w:szCs w:val="22"/>
          <w:lang w:eastAsia="en-US"/>
        </w:rPr>
        <w:t xml:space="preserve"> </w:t>
      </w:r>
      <w:r w:rsidRPr="002A5293">
        <w:rPr>
          <w:rFonts w:eastAsia="Calibri" w:cs="Arial"/>
          <w:b/>
          <w:szCs w:val="22"/>
          <w:lang w:eastAsia="en-US"/>
        </w:rPr>
        <w:t xml:space="preserve">on </w:t>
      </w:r>
      <w:r w:rsidR="002A5293" w:rsidRPr="002A5293">
        <w:rPr>
          <w:rFonts w:eastAsia="Calibri" w:cs="Arial"/>
          <w:b/>
          <w:szCs w:val="22"/>
          <w:lang w:eastAsia="en-US"/>
        </w:rPr>
        <w:t>Friday 2</w:t>
      </w:r>
      <w:r w:rsidR="009E50CB" w:rsidRPr="002A5293">
        <w:rPr>
          <w:rFonts w:eastAsia="Calibri" w:cs="Arial"/>
          <w:b/>
          <w:szCs w:val="22"/>
          <w:lang w:eastAsia="en-US"/>
        </w:rPr>
        <w:t xml:space="preserve"> August 2024</w:t>
      </w:r>
      <w:r w:rsidR="005A5C70" w:rsidRPr="002A5293">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519EE16C" w:rsidR="00E1074A" w:rsidRPr="00E1074A" w:rsidRDefault="002A5293" w:rsidP="00E1074A">
      <w:pPr>
        <w:spacing w:before="0" w:after="0"/>
        <w:rPr>
          <w:rFonts w:eastAsia="Calibri"/>
          <w:szCs w:val="24"/>
          <w:lang w:eastAsia="en-US"/>
        </w:rPr>
      </w:pPr>
      <w:r w:rsidRPr="002A5293">
        <w:rPr>
          <w:rFonts w:eastAsia="Calibri"/>
          <w:noProof/>
          <w:szCs w:val="24"/>
          <w:lang w:eastAsia="en-US"/>
        </w:rPr>
        <w:drawing>
          <wp:inline distT="0" distB="0" distL="0" distR="0" wp14:anchorId="786DC54B" wp14:editId="41049F5D">
            <wp:extent cx="1476375" cy="828675"/>
            <wp:effectExtent l="0" t="0" r="9525" b="9525"/>
            <wp:docPr id="156890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716848BD" w14:textId="69413306"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2A5293">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12"/>
          <w:headerReference w:type="default" r:id="rId13"/>
          <w:footerReference w:type="even"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D98DE88" w:rsidR="00A705C1" w:rsidRPr="009E50CB" w:rsidRDefault="00E1074A" w:rsidP="009E50CB">
      <w:pPr>
        <w:rPr>
          <w:b/>
          <w:i/>
          <w:kern w:val="32"/>
          <w:szCs w:val="22"/>
        </w:rPr>
      </w:pPr>
      <w:r w:rsidRPr="00E1074A">
        <w:rPr>
          <w:rFonts w:eastAsia="Calibri" w:cs="Arial"/>
          <w:b/>
          <w:szCs w:val="22"/>
          <w:lang w:eastAsia="en-US"/>
        </w:rPr>
        <w:t xml:space="preserve">CONTRACT NO: </w:t>
      </w:r>
      <w:r w:rsidR="009E50CB" w:rsidRPr="17F64506">
        <w:rPr>
          <w:rFonts w:eastAsia="Calibri"/>
          <w:b/>
          <w:bCs/>
          <w:lang w:eastAsia="en-US"/>
        </w:rPr>
        <w:t>C2</w:t>
      </w:r>
      <w:r w:rsidR="009E50CB">
        <w:rPr>
          <w:rFonts w:eastAsia="Calibri"/>
          <w:b/>
          <w:bCs/>
          <w:lang w:eastAsia="en-US"/>
        </w:rPr>
        <w:t>4-0604-1915</w:t>
      </w:r>
    </w:p>
    <w:p w14:paraId="77C20C6D" w14:textId="58AA202D" w:rsidR="009E50CB" w:rsidRDefault="00E1074A" w:rsidP="009E50CB">
      <w:pPr>
        <w:rPr>
          <w:b/>
          <w:i/>
        </w:rPr>
      </w:pPr>
      <w:r w:rsidRPr="00E1074A">
        <w:rPr>
          <w:rFonts w:eastAsia="Calibri" w:cs="Arial"/>
          <w:b/>
          <w:szCs w:val="22"/>
          <w:lang w:eastAsia="en-US"/>
        </w:rPr>
        <w:t>TITLE:</w:t>
      </w:r>
      <w:r w:rsidR="009E50CB" w:rsidRPr="009E50CB">
        <w:rPr>
          <w:b/>
          <w:iCs/>
        </w:rPr>
        <w:t xml:space="preserve"> Ocean Country Partnership Programme: Mozambique</w:t>
      </w:r>
    </w:p>
    <w:p w14:paraId="6A63AA88" w14:textId="77777777" w:rsidR="009E50CB" w:rsidRDefault="009E50CB" w:rsidP="009E50CB">
      <w:pPr>
        <w:ind w:left="1440"/>
        <w:rPr>
          <w:b/>
          <w:i/>
          <w:kern w:val="32"/>
          <w:szCs w:val="22"/>
        </w:rPr>
      </w:pPr>
      <w:r w:rsidRPr="005A285A">
        <w:rPr>
          <w:b/>
          <w:iCs/>
        </w:rPr>
        <w:t>Developing an MPA Management Training Academy for MPA Practitioners of Mozambique</w:t>
      </w:r>
    </w:p>
    <w:p w14:paraId="0851AEFF" w14:textId="12AA7F76"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1C393" w14:textId="77777777" w:rsidR="002A5293" w:rsidRDefault="002A5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BCAFA" w14:textId="77777777" w:rsidR="002A5293" w:rsidRDefault="002A52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46CEE4E" w:rsidR="00445887" w:rsidRPr="001671C4" w:rsidRDefault="00445887" w:rsidP="00445887">
          <w:pPr>
            <w:pStyle w:val="JNCCSenderdetails"/>
            <w:rPr>
              <w:color w:val="007059"/>
            </w:rPr>
          </w:pPr>
          <w:r w:rsidRPr="001671C4">
            <w:rPr>
              <w:color w:val="007059"/>
            </w:rPr>
            <w:t xml:space="preserve">Email: </w:t>
          </w:r>
          <w:r w:rsidR="002A5293">
            <w:rPr>
              <w:color w:val="007059"/>
            </w:rPr>
            <w:t>dora.iantosca</w:t>
          </w:r>
          <w:r w:rsidRPr="002A5293">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1F294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67DC9"/>
    <w:rsid w:val="001000FF"/>
    <w:rsid w:val="0010361A"/>
    <w:rsid w:val="0011002D"/>
    <w:rsid w:val="0011071C"/>
    <w:rsid w:val="0012232A"/>
    <w:rsid w:val="001305D9"/>
    <w:rsid w:val="0013782E"/>
    <w:rsid w:val="00151121"/>
    <w:rsid w:val="001E4889"/>
    <w:rsid w:val="001F294E"/>
    <w:rsid w:val="00225E18"/>
    <w:rsid w:val="002764D9"/>
    <w:rsid w:val="002A5293"/>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47DAA"/>
    <w:rsid w:val="008A66D2"/>
    <w:rsid w:val="008E4E2B"/>
    <w:rsid w:val="0090375D"/>
    <w:rsid w:val="00940BED"/>
    <w:rsid w:val="00984FC6"/>
    <w:rsid w:val="009E50CB"/>
    <w:rsid w:val="00A3580C"/>
    <w:rsid w:val="00A4341C"/>
    <w:rsid w:val="00A705C1"/>
    <w:rsid w:val="00AB0763"/>
    <w:rsid w:val="00AD0D8F"/>
    <w:rsid w:val="00AD4249"/>
    <w:rsid w:val="00B07A3B"/>
    <w:rsid w:val="00B55C53"/>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656</Words>
  <Characters>3745</Characters>
  <Application>Microsoft Office Word</Application>
  <DocSecurity>0</DocSecurity>
  <Lines>31</Lines>
  <Paragraphs>8</Paragraphs>
  <ScaleCrop>false</ScaleCrop>
  <Company>CDS</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8</cp:revision>
  <cp:lastPrinted>2010-03-31T15:15:00Z</cp:lastPrinted>
  <dcterms:created xsi:type="dcterms:W3CDTF">2023-01-30T15:33:00Z</dcterms:created>
  <dcterms:modified xsi:type="dcterms:W3CDTF">2024-07-12T08:21:00Z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